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23" w:rsidRPr="001B4C23" w:rsidRDefault="001B4C23" w:rsidP="001B4C23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1B4C23"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  <w:t>О рекомендациях, что делать, если цена на ценнике не совпадает с ценой в чеке</w:t>
      </w:r>
    </w:p>
    <w:p w:rsidR="001B4C23" w:rsidRPr="001B4C23" w:rsidRDefault="001B4C23" w:rsidP="001B4C2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B4C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Управление </w:t>
      </w:r>
      <w:proofErr w:type="spellStart"/>
      <w:r w:rsidRPr="001B4C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1B4C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 Московской области поступает значительное количество обращений граждан по вопросу алгоритма действий при возникновении ситуации, когда цена за товар на кассе в магазине отличается в большую сторону от цены, которая указана на ценнике.</w:t>
      </w:r>
    </w:p>
    <w:p w:rsidR="001B4C23" w:rsidRPr="001B4C23" w:rsidRDefault="001B4C23" w:rsidP="001B4C2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1B4C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этой связи надлежит иметь в виду, что продавец, осуществляющий продажу товаров по договору розничной купли-продажи потребителям, обязан обеспечить соблюдение права потребителя на получение необходимой и достоверной информации о товаре, одним из обязательных элементов которой являются сведения о цене и условиях приобретения товаров (п. 2 ст. 10 Закона «О защите прав потребителей»).</w:t>
      </w:r>
      <w:proofErr w:type="gramEnd"/>
      <w:r w:rsidRPr="001B4C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Информация о цене товара обеспечивает возможность его правильного выбора</w:t>
      </w:r>
    </w:p>
    <w:p w:rsidR="001B4C23" w:rsidRPr="001B4C23" w:rsidRDefault="001B4C23" w:rsidP="001B4C2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B4C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Покупатель обязан оплатить товар по цене, объявленной продавцом в момент заключения договора розничной купли-продажи (п. 1 ст. 500 ГК РФ).</w:t>
      </w:r>
    </w:p>
    <w:p w:rsidR="001B4C23" w:rsidRPr="001B4C23" w:rsidRDefault="001B4C23" w:rsidP="001B4C2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B4C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Обращаем внимание потребителей, что, если Вы уже расплатились за товар и только после заметили ошибку, магазин все </w:t>
      </w:r>
      <w:proofErr w:type="gramStart"/>
      <w:r w:rsidRPr="001B4C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равно обязан</w:t>
      </w:r>
      <w:proofErr w:type="gramEnd"/>
      <w:r w:rsidRPr="001B4C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выплатить Вам разницу в цене между чеком и ценником.</w:t>
      </w:r>
    </w:p>
    <w:p w:rsidR="001B4C23" w:rsidRPr="001B4C23" w:rsidRDefault="001B4C23" w:rsidP="001B4C2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B4C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выявлении несоответствия цен на ценниках и чеках рекомендуем придерживаться следующего алгоритма.</w:t>
      </w:r>
    </w:p>
    <w:p w:rsidR="001B4C23" w:rsidRPr="001B4C23" w:rsidRDefault="001B4C23" w:rsidP="001B4C2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B4C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1. На торговых объектах (за исключением мест, которые </w:t>
      </w:r>
      <w:proofErr w:type="gramStart"/>
      <w:r w:rsidRPr="001B4C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определяются продавцом и не предназначены</w:t>
      </w:r>
      <w:proofErr w:type="gramEnd"/>
      <w:r w:rsidRPr="001B4C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для свободного доступа потребителей)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товара.</w:t>
      </w:r>
    </w:p>
    <w:p w:rsidR="001B4C23" w:rsidRPr="001B4C23" w:rsidRDefault="001B4C23" w:rsidP="001B4C2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B4C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Зафиксируйте информацию о цене, размещенную на ценнике. Фиксация информации о цене, размещенной на ценнике товара, потребуется для использования в качестве доказательства в случае возникновения спора с продавцом. Для фиксации информации о цене товара сфотографируйте ценник; в присутствии свидетелей пригласите представителя продавца к месту размещения ценника товара, чтобы зафиксировать разницу в ценах между чеком и ценником. </w:t>
      </w:r>
      <w:proofErr w:type="gramStart"/>
      <w:r w:rsidRPr="001B4C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(В случае возникновения спора в подтверждение условий договора розничной купли-продажи вы вправе ссылаться на свидетельские показания (ст. 493 ГК РФ).</w:t>
      </w:r>
      <w:proofErr w:type="gramEnd"/>
    </w:p>
    <w:p w:rsidR="001B4C23" w:rsidRPr="001B4C23" w:rsidRDefault="001B4C23" w:rsidP="001B4C2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B4C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2. Предъявите претензию продавцу</w:t>
      </w:r>
    </w:p>
    <w:p w:rsidR="001B4C23" w:rsidRPr="001B4C23" w:rsidRDefault="001B4C23" w:rsidP="001B4C2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B4C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Сразу после покупки </w:t>
      </w:r>
      <w:proofErr w:type="gramStart"/>
      <w:r w:rsidRPr="001B4C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потребуйте у кассира пригласить уполномоченного представителя продавца и устно предъявите</w:t>
      </w:r>
      <w:proofErr w:type="gramEnd"/>
      <w:r w:rsidRPr="001B4C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ему претензию. В случае отказа в удовлетворении устной претензии предъявите продавцу письменную претензию с описанием возникшей ситуации (дата, время инцидента, наименование товара, сумму на ценнике и по чеку),</w:t>
      </w:r>
    </w:p>
    <w:p w:rsidR="001B4C23" w:rsidRPr="001B4C23" w:rsidRDefault="001B4C23" w:rsidP="001B4C2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B4C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Вы вправе указать в претензии одно из следующих требований:</w:t>
      </w:r>
    </w:p>
    <w:p w:rsidR="001B4C23" w:rsidRPr="001B4C23" w:rsidRDefault="001B4C23" w:rsidP="001B4C2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B4C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 требование о возврате разницы цены товара между чеком и ценником (ст. 1102 ГК РФ);</w:t>
      </w:r>
    </w:p>
    <w:p w:rsidR="001B4C23" w:rsidRPr="001B4C23" w:rsidRDefault="001B4C23" w:rsidP="001B4C2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B4C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- в разумный срок отказаться от исполнения договора розничной купли-продажи и потребовать возврата уплаченной за товар суммы и возмещения других убытков в связи с не предоставлением возможности незамедлительно получить при заключении договора достоверную информацию о товаре (п. 1 ст. 12 Закона «О защите прав потребителей»).</w:t>
      </w:r>
    </w:p>
    <w:p w:rsidR="001B4C23" w:rsidRPr="001B4C23" w:rsidRDefault="001B4C23" w:rsidP="001B4C2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1B4C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(При определении разумного срока необходимо принимать во внимание срок годности товара, сезонность его использования, потребительские свойства и т.п. (п. 36 Постановления Пленума Верховного Суда РФ от 28.06.2012 № 17).</w:t>
      </w:r>
      <w:proofErr w:type="gramEnd"/>
    </w:p>
    <w:p w:rsidR="001B4C23" w:rsidRPr="001B4C23" w:rsidRDefault="001B4C23" w:rsidP="001B4C2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B4C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3. </w:t>
      </w:r>
      <w:proofErr w:type="gramStart"/>
      <w:r w:rsidRPr="001B4C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отказе продавца в удовлетворении претензии покупатель вправе обратиться в суд со следующими исковыми требованиями к продавцу: о взыскании неосновательного обогащения в виде разницы в цене товара между чеком и ценником (п. 1 ст. 1102 ГК РФ); о расторжении договора розничной купли-продажи и возврате уплаченной за товар суммы (п. 1 ст. 12 Закона «О защите прав потребителей»).</w:t>
      </w:r>
      <w:proofErr w:type="gramEnd"/>
    </w:p>
    <w:p w:rsidR="006B7A0D" w:rsidRDefault="006B7A0D"/>
    <w:sectPr w:rsidR="006B7A0D" w:rsidSect="006B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C23"/>
    <w:rsid w:val="001B4C23"/>
    <w:rsid w:val="006B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0D"/>
  </w:style>
  <w:style w:type="paragraph" w:styleId="1">
    <w:name w:val="heading 1"/>
    <w:basedOn w:val="a"/>
    <w:link w:val="10"/>
    <w:uiPriority w:val="9"/>
    <w:qFormat/>
    <w:rsid w:val="001B4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2022-03-23T14:28:00Z</dcterms:created>
  <dcterms:modified xsi:type="dcterms:W3CDTF">2022-03-23T14:28:00Z</dcterms:modified>
</cp:coreProperties>
</file>